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FA" w:rsidRPr="00845D42" w:rsidRDefault="00551212" w:rsidP="00551212">
      <w:pPr>
        <w:autoSpaceDE w:val="0"/>
        <w:autoSpaceDN w:val="0"/>
        <w:adjustRightInd w:val="0"/>
        <w:spacing w:after="0"/>
        <w:ind w:left="5664" w:firstLine="708"/>
        <w:rPr>
          <w:rFonts w:ascii="Arial Narrow" w:eastAsia="Calibri" w:hAnsi="Arial Narrow" w:cs="Tahoma"/>
        </w:rPr>
      </w:pPr>
      <w:r>
        <w:rPr>
          <w:rFonts w:ascii="Arial Narrow" w:eastAsia="Calibri" w:hAnsi="Arial Narrow" w:cs="Tahoma"/>
        </w:rPr>
        <w:t xml:space="preserve">       Barlinek</w:t>
      </w:r>
      <w:r w:rsidR="003152FA" w:rsidRPr="00845D42">
        <w:rPr>
          <w:rFonts w:ascii="Arial Narrow" w:eastAsia="Calibri" w:hAnsi="Arial Narrow" w:cs="Tahoma"/>
        </w:rPr>
        <w:t xml:space="preserve">, </w:t>
      </w:r>
      <w:r w:rsidR="00053832">
        <w:rPr>
          <w:rFonts w:ascii="Arial Narrow" w:eastAsia="Calibri" w:hAnsi="Arial Narrow" w:cs="Tahoma"/>
        </w:rPr>
        <w:t>12</w:t>
      </w:r>
      <w:r w:rsidR="000F3AC7">
        <w:rPr>
          <w:rFonts w:ascii="Arial Narrow" w:eastAsia="Calibri" w:hAnsi="Arial Narrow" w:cs="Tahoma"/>
        </w:rPr>
        <w:t xml:space="preserve"> </w:t>
      </w:r>
      <w:r w:rsidR="00053832">
        <w:rPr>
          <w:rFonts w:ascii="Arial Narrow" w:eastAsia="Calibri" w:hAnsi="Arial Narrow" w:cs="Tahoma"/>
        </w:rPr>
        <w:t>kwietnia</w:t>
      </w:r>
      <w:r w:rsidR="003152FA" w:rsidRPr="00845D42">
        <w:rPr>
          <w:rFonts w:ascii="Arial Narrow" w:eastAsia="Calibri" w:hAnsi="Arial Narrow" w:cs="Tahoma"/>
        </w:rPr>
        <w:t xml:space="preserve"> </w:t>
      </w:r>
      <w:r w:rsidR="000F3AC7">
        <w:rPr>
          <w:rFonts w:ascii="Arial Narrow" w:eastAsia="Calibri" w:hAnsi="Arial Narrow" w:cs="Tahoma"/>
        </w:rPr>
        <w:t xml:space="preserve"> </w:t>
      </w:r>
      <w:r w:rsidR="00006C51">
        <w:rPr>
          <w:rFonts w:ascii="Arial Narrow" w:eastAsia="Calibri" w:hAnsi="Arial Narrow" w:cs="Tahoma"/>
        </w:rPr>
        <w:t>2018</w:t>
      </w:r>
      <w:r w:rsidR="003152FA" w:rsidRPr="00845D42">
        <w:rPr>
          <w:rFonts w:ascii="Arial Narrow" w:eastAsia="Calibri" w:hAnsi="Arial Narrow" w:cs="Tahoma"/>
        </w:rPr>
        <w:t>r</w:t>
      </w:r>
      <w:r>
        <w:rPr>
          <w:rFonts w:ascii="Arial Narrow" w:eastAsia="Calibri" w:hAnsi="Arial Narrow" w:cs="Tahoma"/>
        </w:rPr>
        <w:t>.</w:t>
      </w:r>
    </w:p>
    <w:p w:rsidR="003152FA" w:rsidRDefault="003152FA" w:rsidP="003152FA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</w:p>
    <w:p w:rsidR="003152FA" w:rsidRDefault="003152FA" w:rsidP="00C62036">
      <w:pPr>
        <w:spacing w:after="0"/>
        <w:rPr>
          <w:rFonts w:ascii="Tahoma" w:hAnsi="Tahoma" w:cs="Tahoma"/>
          <w:b/>
          <w:bCs/>
        </w:rPr>
      </w:pPr>
    </w:p>
    <w:p w:rsidR="003152FA" w:rsidRPr="00D15F90" w:rsidRDefault="003152FA" w:rsidP="00A74BAD">
      <w:pPr>
        <w:spacing w:after="0" w:line="240" w:lineRule="auto"/>
        <w:ind w:left="4247" w:firstLine="709"/>
        <w:rPr>
          <w:rFonts w:ascii="Tahoma" w:hAnsi="Tahoma" w:cs="Tahoma"/>
          <w:b/>
          <w:bCs/>
        </w:rPr>
      </w:pPr>
      <w:r w:rsidRPr="00D15F90">
        <w:rPr>
          <w:rFonts w:ascii="Tahoma" w:hAnsi="Tahoma" w:cs="Tahoma"/>
          <w:b/>
          <w:bCs/>
        </w:rPr>
        <w:t xml:space="preserve">Uczestnicy postępowania </w:t>
      </w:r>
    </w:p>
    <w:p w:rsidR="003152FA" w:rsidRDefault="003152FA" w:rsidP="00A74BAD">
      <w:pPr>
        <w:spacing w:after="0" w:line="240" w:lineRule="auto"/>
        <w:ind w:left="4247" w:firstLine="709"/>
        <w:rPr>
          <w:rFonts w:ascii="Tahoma" w:hAnsi="Tahoma" w:cs="Tahoma"/>
          <w:b/>
          <w:bCs/>
        </w:rPr>
      </w:pPr>
      <w:r w:rsidRPr="00D15F90">
        <w:rPr>
          <w:rFonts w:ascii="Tahoma" w:hAnsi="Tahoma" w:cs="Tahoma"/>
          <w:b/>
          <w:bCs/>
        </w:rPr>
        <w:t>o udzielenie zamówienia</w:t>
      </w:r>
    </w:p>
    <w:p w:rsidR="003152FA" w:rsidRDefault="003152FA" w:rsidP="003152FA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</w:p>
    <w:p w:rsidR="003152FA" w:rsidRDefault="003152FA" w:rsidP="00C62036">
      <w:pPr>
        <w:autoSpaceDE w:val="0"/>
        <w:autoSpaceDN w:val="0"/>
        <w:adjustRightInd w:val="0"/>
        <w:spacing w:after="0"/>
        <w:rPr>
          <w:rFonts w:ascii="Tahoma" w:eastAsia="Calibri" w:hAnsi="Tahoma" w:cs="Tahoma"/>
          <w:b/>
        </w:rPr>
      </w:pPr>
    </w:p>
    <w:p w:rsidR="003152FA" w:rsidRPr="00952D8E" w:rsidRDefault="003152FA" w:rsidP="003152FA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  <w:r w:rsidRPr="00952D8E">
        <w:rPr>
          <w:rFonts w:ascii="Tahoma" w:eastAsia="Calibri" w:hAnsi="Tahoma" w:cs="Tahoma"/>
          <w:b/>
        </w:rPr>
        <w:t xml:space="preserve">TREŚĆ  ZAPYTAŃ ORAZ </w:t>
      </w:r>
      <w:r>
        <w:rPr>
          <w:rFonts w:ascii="Tahoma" w:eastAsia="Calibri" w:hAnsi="Tahoma" w:cs="Tahoma"/>
          <w:b/>
        </w:rPr>
        <w:t xml:space="preserve">ODPOWIEDZI NA PYTANIA </w:t>
      </w:r>
      <w:r w:rsidRPr="00952D8E">
        <w:rPr>
          <w:rFonts w:ascii="Tahoma" w:eastAsia="Calibri" w:hAnsi="Tahoma" w:cs="Tahoma"/>
          <w:b/>
        </w:rPr>
        <w:t>DOTYCZĄCE  ZAPISÓW</w:t>
      </w:r>
    </w:p>
    <w:p w:rsidR="003152FA" w:rsidRDefault="003152FA" w:rsidP="003152FA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OGŁOSZENIA O ZAMÓWIENIU </w:t>
      </w:r>
    </w:p>
    <w:p w:rsidR="003152FA" w:rsidRPr="00952D8E" w:rsidRDefault="003152FA" w:rsidP="003152FA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</w:rPr>
      </w:pPr>
      <w:r>
        <w:rPr>
          <w:rFonts w:ascii="Tahoma" w:eastAsia="Calibri" w:hAnsi="Tahoma" w:cs="Tahoma"/>
          <w:b/>
        </w:rPr>
        <w:t xml:space="preserve">I TREŚCI SPECYFIKACJI ISTOTNYCH WARYNKÓW ZAMÓWIENIA </w:t>
      </w:r>
    </w:p>
    <w:p w:rsidR="003152FA" w:rsidRDefault="003152FA" w:rsidP="003152FA">
      <w:pPr>
        <w:ind w:right="175"/>
        <w:jc w:val="both"/>
        <w:rPr>
          <w:rFonts w:cs="Arial"/>
          <w:b/>
          <w:sz w:val="20"/>
          <w:szCs w:val="20"/>
        </w:rPr>
      </w:pPr>
    </w:p>
    <w:p w:rsidR="00053832" w:rsidRPr="00053832" w:rsidRDefault="003152FA" w:rsidP="00053832">
      <w:pPr>
        <w:spacing w:after="0" w:line="240" w:lineRule="auto"/>
        <w:jc w:val="both"/>
        <w:rPr>
          <w:rFonts w:eastAsia="Calibri" w:cs="Calibri"/>
          <w:b/>
        </w:rPr>
      </w:pPr>
      <w:r w:rsidRPr="00053832">
        <w:rPr>
          <w:rFonts w:cs="Arial"/>
          <w:b/>
        </w:rPr>
        <w:t xml:space="preserve">Dotyczy postępowania o udzielenie zamówienia publicznego w trybie przetargu nieograniczonego na robotę </w:t>
      </w:r>
      <w:r w:rsidR="00356CAD" w:rsidRPr="00053832">
        <w:rPr>
          <w:rFonts w:eastAsia="Times New Roman" w:cs="Arial"/>
          <w:b/>
          <w:lang w:eastAsia="pl-PL"/>
        </w:rPr>
        <w:t xml:space="preserve">pn. </w:t>
      </w:r>
      <w:r w:rsidR="00053832" w:rsidRPr="00053832">
        <w:rPr>
          <w:rFonts w:eastAsia="Times New Roman" w:cs="Tahoma"/>
          <w:b/>
          <w:lang w:eastAsia="pl-PL"/>
        </w:rPr>
        <w:t>„Modernizacja energetyczna 6 wielorodzinnych budynków mieszkaniowych w Barlinku przy ulicach: Dworcowej 7; Odrzańskiej 6; ul. 1 Maja 16; ul. Strzeleckiej 15; ul. Tunelowej 47 oraz ul. Pełczyckiej1 w  ramach Regionalnego Programu Operacyjnego Województwa Zachodniopomorskiego 2014-2020 Oś Priorytetowa II Gospodarka Niskoemisyjna. Działanie 2.7 Modernizacja energetyczna wielorodzinnych budynków mieszkaniowych”</w:t>
      </w:r>
    </w:p>
    <w:p w:rsidR="00356CAD" w:rsidRPr="00A84713" w:rsidRDefault="00356CAD" w:rsidP="00356C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:rsidR="003152FA" w:rsidRPr="00A84713" w:rsidRDefault="003152FA" w:rsidP="003152FA">
      <w:pPr>
        <w:jc w:val="both"/>
        <w:rPr>
          <w:rFonts w:ascii="Arial" w:hAnsi="Arial" w:cs="Arial"/>
          <w:sz w:val="20"/>
          <w:szCs w:val="20"/>
        </w:rPr>
      </w:pPr>
    </w:p>
    <w:p w:rsidR="003152FA" w:rsidRPr="00353A80" w:rsidRDefault="003152FA" w:rsidP="00C62036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53A80">
        <w:rPr>
          <w:rFonts w:ascii="Arial" w:hAnsi="Arial" w:cs="Arial"/>
          <w:sz w:val="20"/>
          <w:szCs w:val="20"/>
        </w:rPr>
        <w:t xml:space="preserve">Zamawiający działając na podstawie art. 38 ust. 1 pkt.2 i pkt. 4b)  ustawy z dnia 29 stycznia 2004 r. Prawo zamówień publicznych (tekst jedn. Dz. U. z </w:t>
      </w:r>
      <w:r w:rsidR="00254186" w:rsidRPr="00353A80">
        <w:rPr>
          <w:rFonts w:ascii="Arial" w:hAnsi="Arial" w:cs="Arial"/>
          <w:sz w:val="20"/>
          <w:szCs w:val="20"/>
        </w:rPr>
        <w:t>2017, poz.1579 z</w:t>
      </w:r>
      <w:r w:rsidRPr="00353A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A80">
        <w:rPr>
          <w:rFonts w:ascii="Arial" w:hAnsi="Arial" w:cs="Arial"/>
          <w:sz w:val="20"/>
          <w:szCs w:val="20"/>
        </w:rPr>
        <w:t>póź.zm</w:t>
      </w:r>
      <w:proofErr w:type="spellEnd"/>
      <w:r w:rsidRPr="00353A80">
        <w:rPr>
          <w:rFonts w:ascii="Arial" w:hAnsi="Arial" w:cs="Arial"/>
          <w:sz w:val="20"/>
          <w:szCs w:val="20"/>
        </w:rPr>
        <w:t xml:space="preserve">), odpowiada na pytania, jakie wpłynęły od </w:t>
      </w:r>
      <w:r w:rsidRPr="00353A80">
        <w:rPr>
          <w:rFonts w:ascii="Arial" w:hAnsi="Arial" w:cs="Arial"/>
          <w:color w:val="000000"/>
          <w:sz w:val="20"/>
          <w:szCs w:val="20"/>
        </w:rPr>
        <w:t xml:space="preserve">wykonawców, </w:t>
      </w:r>
      <w:r w:rsidRPr="00353A80">
        <w:rPr>
          <w:rFonts w:ascii="Arial" w:hAnsi="Arial" w:cs="Arial"/>
          <w:sz w:val="20"/>
          <w:szCs w:val="20"/>
        </w:rPr>
        <w:t xml:space="preserve"> w stosunku do treści Ogłoszenia o zamówieniu oraz treści Specyfikacji Istotnych Warunków Zamówienia w przedmiotowym postępowaniu przetargowym.</w:t>
      </w:r>
    </w:p>
    <w:p w:rsidR="003152FA" w:rsidRPr="00353A80" w:rsidRDefault="003152FA" w:rsidP="003152FA">
      <w:pPr>
        <w:spacing w:line="24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53A80">
        <w:rPr>
          <w:rFonts w:ascii="Arial" w:hAnsi="Arial" w:cs="Arial"/>
          <w:b/>
          <w:sz w:val="20"/>
          <w:szCs w:val="20"/>
        </w:rPr>
        <w:t>PYTANIE  1</w:t>
      </w:r>
    </w:p>
    <w:p w:rsidR="00006C51" w:rsidRDefault="00006C51" w:rsidP="003152FA">
      <w:pPr>
        <w:spacing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53A80">
        <w:rPr>
          <w:rFonts w:ascii="Arial" w:hAnsi="Arial" w:cs="Arial"/>
          <w:sz w:val="20"/>
          <w:szCs w:val="20"/>
        </w:rPr>
        <w:t xml:space="preserve">Czy </w:t>
      </w:r>
      <w:r w:rsidR="00053832">
        <w:rPr>
          <w:rFonts w:ascii="Arial" w:hAnsi="Arial" w:cs="Arial"/>
          <w:sz w:val="20"/>
          <w:szCs w:val="20"/>
        </w:rPr>
        <w:t>w wycenie należy uwzględnić:</w:t>
      </w:r>
    </w:p>
    <w:p w:rsidR="00053832" w:rsidRDefault="00053832" w:rsidP="0005383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Ocieplenie ścian poniżej terenu</w:t>
      </w:r>
    </w:p>
    <w:p w:rsidR="00053832" w:rsidRDefault="00053832" w:rsidP="0005383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Opaski wokół budynków</w:t>
      </w:r>
    </w:p>
    <w:p w:rsidR="00053832" w:rsidRDefault="00053832" w:rsidP="0005383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Elewacje ścian frontowych</w:t>
      </w:r>
    </w:p>
    <w:p w:rsidR="00053832" w:rsidRDefault="00053832" w:rsidP="0005383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dachy tylko nad mieszkaniem czy całe powierzchnie</w:t>
      </w:r>
    </w:p>
    <w:p w:rsidR="00053832" w:rsidRDefault="00053832" w:rsidP="0005383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 wymianie okien wymienia się i obrabia parapety od środka</w:t>
      </w:r>
    </w:p>
    <w:p w:rsidR="00053832" w:rsidRPr="00053832" w:rsidRDefault="00053832" w:rsidP="00053832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należy założyć roboty naprawcze, malarskie po wymianie instalacji?</w:t>
      </w:r>
    </w:p>
    <w:p w:rsidR="003152FA" w:rsidRDefault="003152FA" w:rsidP="00512AC0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53A80">
        <w:rPr>
          <w:rFonts w:ascii="Arial" w:hAnsi="Arial" w:cs="Arial"/>
          <w:b/>
          <w:sz w:val="20"/>
          <w:szCs w:val="20"/>
        </w:rPr>
        <w:t>ODPOWIEDŹ:</w:t>
      </w:r>
    </w:p>
    <w:p w:rsidR="00D61B7B" w:rsidRPr="00353A80" w:rsidRDefault="00D61B7B" w:rsidP="00512AC0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A2253" w:rsidRDefault="00053832" w:rsidP="00053832">
      <w:pPr>
        <w:spacing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Ad.1) Zgodnie z audytem energetycznym i PFU należy ocieplić ściany na głębokość 1,0m</w:t>
      </w:r>
      <w:r w:rsidR="003021AD">
        <w:rPr>
          <w:rFonts w:ascii="Arial" w:hAnsi="Arial" w:cs="Arial"/>
          <w:sz w:val="20"/>
          <w:szCs w:val="20"/>
        </w:rPr>
        <w:t>.</w:t>
      </w:r>
    </w:p>
    <w:p w:rsidR="00053832" w:rsidRDefault="00053832" w:rsidP="00053832">
      <w:pPr>
        <w:spacing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Ad.2) Należy wykonać jako element odprowadzający wody deszczowe ochraniając izolację cieplną przed zamakaniem</w:t>
      </w:r>
      <w:r w:rsidR="003021AD">
        <w:rPr>
          <w:rFonts w:ascii="Arial" w:hAnsi="Arial" w:cs="Arial"/>
          <w:sz w:val="20"/>
          <w:szCs w:val="20"/>
        </w:rPr>
        <w:t>.</w:t>
      </w:r>
    </w:p>
    <w:p w:rsidR="00053832" w:rsidRDefault="00053832" w:rsidP="00053832">
      <w:pPr>
        <w:spacing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Ad.3) </w:t>
      </w:r>
      <w:r w:rsidR="00D61B7B">
        <w:rPr>
          <w:rFonts w:ascii="Arial" w:hAnsi="Arial" w:cs="Arial"/>
          <w:sz w:val="20"/>
          <w:szCs w:val="20"/>
        </w:rPr>
        <w:t>Należy uwzględnić odrestaurowanie ścian frontowych</w:t>
      </w:r>
      <w:r w:rsidR="003021AD">
        <w:rPr>
          <w:rFonts w:ascii="Arial" w:hAnsi="Arial" w:cs="Arial"/>
          <w:sz w:val="20"/>
          <w:szCs w:val="20"/>
        </w:rPr>
        <w:t>.</w:t>
      </w:r>
    </w:p>
    <w:p w:rsidR="00053832" w:rsidRDefault="00053832" w:rsidP="00053832">
      <w:pPr>
        <w:spacing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Ad.4)</w:t>
      </w:r>
      <w:r w:rsidR="003021AD">
        <w:rPr>
          <w:rFonts w:ascii="Arial" w:hAnsi="Arial" w:cs="Arial"/>
          <w:sz w:val="20"/>
          <w:szCs w:val="20"/>
        </w:rPr>
        <w:t xml:space="preserve"> </w:t>
      </w:r>
      <w:r w:rsidR="00D61B7B">
        <w:rPr>
          <w:rFonts w:ascii="Arial" w:hAnsi="Arial" w:cs="Arial"/>
          <w:sz w:val="20"/>
          <w:szCs w:val="20"/>
        </w:rPr>
        <w:t>Należy uwzględnić remont całej powierzchni dachu ze wszystkimi elementami.</w:t>
      </w:r>
      <w:r w:rsidR="003021AD">
        <w:rPr>
          <w:rFonts w:ascii="Arial" w:hAnsi="Arial" w:cs="Arial"/>
          <w:sz w:val="20"/>
          <w:szCs w:val="20"/>
        </w:rPr>
        <w:t>.</w:t>
      </w:r>
    </w:p>
    <w:p w:rsidR="00053832" w:rsidRDefault="00053832" w:rsidP="00053832">
      <w:pPr>
        <w:spacing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Ad.5) Okna kompletne z parapetami oraz robotami malarskimi w obrębie okien</w:t>
      </w:r>
      <w:r w:rsidR="003021AD">
        <w:rPr>
          <w:rFonts w:ascii="Arial" w:hAnsi="Arial" w:cs="Arial"/>
          <w:sz w:val="20"/>
          <w:szCs w:val="20"/>
        </w:rPr>
        <w:t>.</w:t>
      </w:r>
    </w:p>
    <w:p w:rsidR="00053832" w:rsidRPr="00353A80" w:rsidRDefault="00053832" w:rsidP="00053832">
      <w:pPr>
        <w:spacing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Ad.6) </w:t>
      </w:r>
      <w:r w:rsidR="003021AD">
        <w:rPr>
          <w:rFonts w:ascii="Arial" w:hAnsi="Arial" w:cs="Arial"/>
          <w:sz w:val="20"/>
          <w:szCs w:val="20"/>
        </w:rPr>
        <w:t>Należy wykonać r</w:t>
      </w:r>
      <w:r>
        <w:rPr>
          <w:rFonts w:ascii="Arial" w:hAnsi="Arial" w:cs="Arial"/>
          <w:sz w:val="20"/>
          <w:szCs w:val="20"/>
        </w:rPr>
        <w:t>oboty naprawcze i malarskie w obrębie wykonanych instalacji.</w:t>
      </w:r>
    </w:p>
    <w:p w:rsidR="00594E6D" w:rsidRPr="009B50C8" w:rsidRDefault="00594E6D" w:rsidP="00AB056A">
      <w:pPr>
        <w:jc w:val="both"/>
        <w:rPr>
          <w:rFonts w:ascii="Arial Narrow" w:hAnsi="Arial Narrow"/>
        </w:rPr>
      </w:pPr>
    </w:p>
    <w:sectPr w:rsidR="00594E6D" w:rsidRPr="009B50C8" w:rsidSect="00C62036"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72"/>
    <w:multiLevelType w:val="multilevel"/>
    <w:tmpl w:val="13A2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3AA6"/>
    <w:multiLevelType w:val="multilevel"/>
    <w:tmpl w:val="4FC0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709B7"/>
    <w:multiLevelType w:val="hybridMultilevel"/>
    <w:tmpl w:val="1690D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91D33"/>
    <w:multiLevelType w:val="multilevel"/>
    <w:tmpl w:val="A4A8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85E2B"/>
    <w:multiLevelType w:val="multilevel"/>
    <w:tmpl w:val="DF4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C39A6"/>
    <w:multiLevelType w:val="hybridMultilevel"/>
    <w:tmpl w:val="B5A2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3188"/>
    <w:multiLevelType w:val="hybridMultilevel"/>
    <w:tmpl w:val="E0802CFA"/>
    <w:lvl w:ilvl="0" w:tplc="F350DB6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3B667D"/>
    <w:multiLevelType w:val="hybridMultilevel"/>
    <w:tmpl w:val="46929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52FA"/>
    <w:rsid w:val="00001D78"/>
    <w:rsid w:val="00006C51"/>
    <w:rsid w:val="000241B8"/>
    <w:rsid w:val="00053832"/>
    <w:rsid w:val="00056779"/>
    <w:rsid w:val="000B3F70"/>
    <w:rsid w:val="000E7B6A"/>
    <w:rsid w:val="000F3AC7"/>
    <w:rsid w:val="00114160"/>
    <w:rsid w:val="001144D4"/>
    <w:rsid w:val="001867FE"/>
    <w:rsid w:val="001E582C"/>
    <w:rsid w:val="00207B56"/>
    <w:rsid w:val="00213A68"/>
    <w:rsid w:val="002215A7"/>
    <w:rsid w:val="00254186"/>
    <w:rsid w:val="002A2253"/>
    <w:rsid w:val="002A6FE5"/>
    <w:rsid w:val="002D1019"/>
    <w:rsid w:val="002E45F3"/>
    <w:rsid w:val="003021AD"/>
    <w:rsid w:val="003152FA"/>
    <w:rsid w:val="00353A80"/>
    <w:rsid w:val="00355AE5"/>
    <w:rsid w:val="00356CAD"/>
    <w:rsid w:val="003609A5"/>
    <w:rsid w:val="00371928"/>
    <w:rsid w:val="003901FF"/>
    <w:rsid w:val="003910DC"/>
    <w:rsid w:val="003B7717"/>
    <w:rsid w:val="003C38F2"/>
    <w:rsid w:val="00442B7D"/>
    <w:rsid w:val="004B3853"/>
    <w:rsid w:val="004B5A5B"/>
    <w:rsid w:val="004E14C4"/>
    <w:rsid w:val="00512AC0"/>
    <w:rsid w:val="005237A7"/>
    <w:rsid w:val="00526F6B"/>
    <w:rsid w:val="00533A26"/>
    <w:rsid w:val="00551212"/>
    <w:rsid w:val="00584C54"/>
    <w:rsid w:val="00594E6D"/>
    <w:rsid w:val="005A28C7"/>
    <w:rsid w:val="005C517E"/>
    <w:rsid w:val="00611CEF"/>
    <w:rsid w:val="00643DEF"/>
    <w:rsid w:val="006637A7"/>
    <w:rsid w:val="00681062"/>
    <w:rsid w:val="00685003"/>
    <w:rsid w:val="00685B1C"/>
    <w:rsid w:val="00714628"/>
    <w:rsid w:val="00730666"/>
    <w:rsid w:val="007459A7"/>
    <w:rsid w:val="00791584"/>
    <w:rsid w:val="007A0A96"/>
    <w:rsid w:val="00810AA4"/>
    <w:rsid w:val="00863F19"/>
    <w:rsid w:val="008A3A4A"/>
    <w:rsid w:val="00920E6A"/>
    <w:rsid w:val="009B50C8"/>
    <w:rsid w:val="009B566C"/>
    <w:rsid w:val="009D725B"/>
    <w:rsid w:val="009F0CB0"/>
    <w:rsid w:val="00A229F7"/>
    <w:rsid w:val="00A35EA8"/>
    <w:rsid w:val="00A74BAD"/>
    <w:rsid w:val="00A84713"/>
    <w:rsid w:val="00A874C5"/>
    <w:rsid w:val="00A948CC"/>
    <w:rsid w:val="00AB056A"/>
    <w:rsid w:val="00AE1E7F"/>
    <w:rsid w:val="00AF0723"/>
    <w:rsid w:val="00AF4341"/>
    <w:rsid w:val="00B05198"/>
    <w:rsid w:val="00B65842"/>
    <w:rsid w:val="00BD212A"/>
    <w:rsid w:val="00BD226C"/>
    <w:rsid w:val="00BE2CED"/>
    <w:rsid w:val="00C10398"/>
    <w:rsid w:val="00C567C8"/>
    <w:rsid w:val="00C62036"/>
    <w:rsid w:val="00C63961"/>
    <w:rsid w:val="00CB105F"/>
    <w:rsid w:val="00D456AC"/>
    <w:rsid w:val="00D57B80"/>
    <w:rsid w:val="00D61B7B"/>
    <w:rsid w:val="00D62472"/>
    <w:rsid w:val="00D95AF0"/>
    <w:rsid w:val="00DB7DA0"/>
    <w:rsid w:val="00E102DB"/>
    <w:rsid w:val="00E547E2"/>
    <w:rsid w:val="00E83F53"/>
    <w:rsid w:val="00E8748B"/>
    <w:rsid w:val="00EB4DD0"/>
    <w:rsid w:val="00F574FC"/>
    <w:rsid w:val="00F6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2FA"/>
  </w:style>
  <w:style w:type="paragraph" w:styleId="Nagwek1">
    <w:name w:val="heading 1"/>
    <w:basedOn w:val="Normalny"/>
    <w:link w:val="Nagwek1Znak"/>
    <w:uiPriority w:val="9"/>
    <w:qFormat/>
    <w:rsid w:val="00685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0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50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02D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C38F2"/>
  </w:style>
  <w:style w:type="paragraph" w:styleId="Akapitzlist">
    <w:name w:val="List Paragraph"/>
    <w:basedOn w:val="Normalny"/>
    <w:uiPriority w:val="34"/>
    <w:qFormat/>
    <w:rsid w:val="00594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2A57-4418-4945-8E2B-5E382B0C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Szymon</cp:lastModifiedBy>
  <cp:revision>3</cp:revision>
  <cp:lastPrinted>2018-03-16T11:13:00Z</cp:lastPrinted>
  <dcterms:created xsi:type="dcterms:W3CDTF">2018-04-12T09:44:00Z</dcterms:created>
  <dcterms:modified xsi:type="dcterms:W3CDTF">2018-04-12T09:47:00Z</dcterms:modified>
</cp:coreProperties>
</file>